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32" w:rsidRPr="00B45C32" w:rsidRDefault="00B45C32" w:rsidP="00B45C32">
      <w:pPr>
        <w:jc w:val="center"/>
        <w:rPr>
          <w:b/>
          <w:color w:val="7030A0"/>
          <w:sz w:val="32"/>
          <w:szCs w:val="32"/>
        </w:rPr>
      </w:pPr>
      <w:r w:rsidRPr="00B45C32">
        <w:rPr>
          <w:b/>
          <w:color w:val="7030A0"/>
          <w:sz w:val="32"/>
          <w:szCs w:val="32"/>
        </w:rPr>
        <w:t>Horn of Africa drought 2011-2012</w:t>
      </w:r>
    </w:p>
    <w:p w:rsidR="00B45C32" w:rsidRDefault="00B45C32"/>
    <w:p w:rsidR="005C7E3C" w:rsidRDefault="005C7E3C">
      <w:r>
        <w:t xml:space="preserve">The Horn of Africa crisis of 2011-2012 </w:t>
      </w:r>
      <w:r w:rsidRPr="005C7E3C">
        <w:rPr>
          <w:b/>
        </w:rPr>
        <w:t>affected 13 million people</w:t>
      </w:r>
      <w:r>
        <w:t xml:space="preserve">. The main focus of the crisis was across southern </w:t>
      </w:r>
      <w:r w:rsidRPr="005C7E3C">
        <w:rPr>
          <w:b/>
        </w:rPr>
        <w:t>Ethiopia</w:t>
      </w:r>
      <w:r>
        <w:t xml:space="preserve">, south-central </w:t>
      </w:r>
      <w:r w:rsidRPr="005C7E3C">
        <w:rPr>
          <w:b/>
        </w:rPr>
        <w:t>Somalia</w:t>
      </w:r>
      <w:r>
        <w:t xml:space="preserve"> and northern </w:t>
      </w:r>
      <w:r w:rsidRPr="005C7E3C">
        <w:rPr>
          <w:b/>
        </w:rPr>
        <w:t>Kenya</w:t>
      </w:r>
      <w:r>
        <w:t xml:space="preserve">. Regional drought came on top of </w:t>
      </w:r>
      <w:r w:rsidRPr="005C7E3C">
        <w:rPr>
          <w:b/>
        </w:rPr>
        <w:t>successive bad rains</w:t>
      </w:r>
      <w:r>
        <w:t xml:space="preserve"> and </w:t>
      </w:r>
      <w:r w:rsidRPr="005C7E3C">
        <w:rPr>
          <w:b/>
        </w:rPr>
        <w:t>rising inflation</w:t>
      </w:r>
      <w:r>
        <w:t xml:space="preserve">. It ramped up a chronic livelihoods crisis into a tipping point of potential disaster by </w:t>
      </w:r>
      <w:r w:rsidRPr="00C934FF">
        <w:rPr>
          <w:b/>
        </w:rPr>
        <w:t>putting extreme pressure on food prices, livestock survival, and water and food availability</w:t>
      </w:r>
      <w:r>
        <w:t xml:space="preserve">. </w:t>
      </w:r>
      <w:r w:rsidRPr="00C934FF">
        <w:rPr>
          <w:b/>
        </w:rPr>
        <w:t>Armed conflict</w:t>
      </w:r>
      <w:r>
        <w:t xml:space="preserve"> across the region compounded chronic ecological and economic vulnerability, which escalated the crisis and limited people’s survival and recovery choices.</w:t>
      </w:r>
    </w:p>
    <w:p w:rsidR="005C7E3C" w:rsidRDefault="00C934FF">
      <w:hyperlink r:id="rId4" w:history="1">
        <w:r w:rsidRPr="00D12D86">
          <w:rPr>
            <w:rStyle w:val="Hyperlink"/>
          </w:rPr>
          <w:t>http://reliefweb.int/disaster/dr-2011-000029-ken</w:t>
        </w:r>
      </w:hyperlink>
    </w:p>
    <w:p w:rsidR="005C7E3C" w:rsidRDefault="005C7E3C"/>
    <w:p w:rsidR="00B45C32" w:rsidRDefault="00B45C32">
      <w:r>
        <w:t xml:space="preserve">Between July 2011 and mid-2012, a severe </w:t>
      </w:r>
      <w:r w:rsidRPr="00B45C32">
        <w:t>drought</w:t>
      </w:r>
      <w:r>
        <w:t xml:space="preserve"> affected the entire </w:t>
      </w:r>
      <w:r w:rsidRPr="00B45C32">
        <w:t>East Africa</w:t>
      </w:r>
      <w:r>
        <w:t xml:space="preserve"> region. Said to be "</w:t>
      </w:r>
      <w:r w:rsidRPr="00D63B9A">
        <w:rPr>
          <w:b/>
        </w:rPr>
        <w:t>the worst in 60 years</w:t>
      </w:r>
      <w:r>
        <w:t xml:space="preserve">", the drought caused a severe </w:t>
      </w:r>
      <w:r w:rsidRPr="00B45C32">
        <w:t>food crisis</w:t>
      </w:r>
      <w:r>
        <w:t xml:space="preserve"> across </w:t>
      </w:r>
      <w:r w:rsidRPr="00D63B9A">
        <w:rPr>
          <w:b/>
        </w:rPr>
        <w:t>Somalia</w:t>
      </w:r>
      <w:r w:rsidRPr="00D63B9A">
        <w:rPr>
          <w:b/>
        </w:rPr>
        <w:t xml:space="preserve">, </w:t>
      </w:r>
      <w:r w:rsidRPr="00D63B9A">
        <w:rPr>
          <w:b/>
        </w:rPr>
        <w:t>Djibouti</w:t>
      </w:r>
      <w:r w:rsidRPr="00D63B9A">
        <w:rPr>
          <w:b/>
        </w:rPr>
        <w:t xml:space="preserve">, </w:t>
      </w:r>
      <w:r w:rsidRPr="00D63B9A">
        <w:rPr>
          <w:b/>
        </w:rPr>
        <w:t>Ethiopia</w:t>
      </w:r>
      <w:r w:rsidRPr="00D63B9A">
        <w:rPr>
          <w:b/>
        </w:rPr>
        <w:t xml:space="preserve"> and </w:t>
      </w:r>
      <w:r w:rsidRPr="00D63B9A">
        <w:rPr>
          <w:b/>
        </w:rPr>
        <w:t>Kenya</w:t>
      </w:r>
      <w:r>
        <w:t xml:space="preserve"> that </w:t>
      </w:r>
      <w:r w:rsidRPr="00D63B9A">
        <w:rPr>
          <w:b/>
        </w:rPr>
        <w:t>threatened the livelihood of 9.5 million people</w:t>
      </w:r>
      <w:r>
        <w:t xml:space="preserve">. Many </w:t>
      </w:r>
      <w:r w:rsidRPr="00D63B9A">
        <w:rPr>
          <w:b/>
        </w:rPr>
        <w:t>refugees</w:t>
      </w:r>
      <w:r>
        <w:t xml:space="preserve"> from southern Somalia fled to neighbo</w:t>
      </w:r>
      <w:r>
        <w:t>u</w:t>
      </w:r>
      <w:r>
        <w:t xml:space="preserve">ring Kenya and Ethiopia, where crowded, unsanitary conditions together with severe </w:t>
      </w:r>
      <w:r w:rsidRPr="00B45C32">
        <w:t>malnutrition</w:t>
      </w:r>
      <w:r>
        <w:t xml:space="preserve"> led to a large number of deaths. Other countries in East Africa, including </w:t>
      </w:r>
      <w:r w:rsidRPr="00B45C32">
        <w:t>Sudan</w:t>
      </w:r>
      <w:r>
        <w:t xml:space="preserve">, </w:t>
      </w:r>
      <w:r w:rsidRPr="00B45C32">
        <w:t>South Sudan</w:t>
      </w:r>
      <w:r>
        <w:t xml:space="preserve"> and parts of </w:t>
      </w:r>
      <w:r w:rsidRPr="00B45C32">
        <w:t>Uganda</w:t>
      </w:r>
      <w:r>
        <w:t xml:space="preserve">, were also affected by a </w:t>
      </w:r>
      <w:r w:rsidRPr="00D63B9A">
        <w:rPr>
          <w:b/>
        </w:rPr>
        <w:t>food crisis</w:t>
      </w:r>
      <w:r>
        <w:t>.</w:t>
      </w:r>
    </w:p>
    <w:p w:rsidR="00AF4740" w:rsidRDefault="00B45C32">
      <w:r>
        <w:t xml:space="preserve">Weather conditions over the </w:t>
      </w:r>
      <w:r w:rsidRPr="00B45C32">
        <w:t>Pacific</w:t>
      </w:r>
      <w:r>
        <w:t xml:space="preserve">, including an unusually strong </w:t>
      </w:r>
      <w:r w:rsidRPr="00D63B9A">
        <w:rPr>
          <w:b/>
        </w:rPr>
        <w:t>La Niña</w:t>
      </w:r>
      <w:r>
        <w:t xml:space="preserve">, have interrupted seasonal rains for two consecutive seasons. The rains failed in 2011 in Kenya and Ethiopia, and for the previous two years in Somalia. In many areas, the </w:t>
      </w:r>
      <w:r w:rsidRPr="00B45C32">
        <w:t>precipitation</w:t>
      </w:r>
      <w:r>
        <w:t xml:space="preserve"> rate during the main rainy season from April to June, the primary season, was less than 30% of the average of 1995–2010. The lack of rain led to </w:t>
      </w:r>
      <w:r w:rsidRPr="00D63B9A">
        <w:rPr>
          <w:b/>
        </w:rPr>
        <w:t>crop failure and widespread loss of livestock</w:t>
      </w:r>
      <w:r>
        <w:t xml:space="preserve">, as high as 40%–60% in some areas, which decreased milk production as well as exacerbating a poor harvest. As a result, </w:t>
      </w:r>
      <w:r w:rsidRPr="00D63B9A">
        <w:rPr>
          <w:b/>
        </w:rPr>
        <w:t>cereal prices rose</w:t>
      </w:r>
      <w:r>
        <w:t xml:space="preserve"> to record levels while </w:t>
      </w:r>
      <w:r w:rsidRPr="00D63B9A">
        <w:rPr>
          <w:b/>
        </w:rPr>
        <w:t>livestock prices and wages fell</w:t>
      </w:r>
      <w:r>
        <w:t>, reducing purchasing power across the region.</w:t>
      </w:r>
      <w:r>
        <w:rPr>
          <w:vertAlign w:val="superscript"/>
        </w:rPr>
        <w:t xml:space="preserve"> </w:t>
      </w:r>
      <w:r>
        <w:t xml:space="preserve">Rains were also not expected to return until September of the year. The crisis is compounded by </w:t>
      </w:r>
      <w:r w:rsidRPr="00D63B9A">
        <w:rPr>
          <w:b/>
        </w:rPr>
        <w:t>rebel activity</w:t>
      </w:r>
      <w:r>
        <w:t xml:space="preserve"> around southern Somalia from the </w:t>
      </w:r>
      <w:r w:rsidRPr="00D63B9A">
        <w:rPr>
          <w:b/>
        </w:rPr>
        <w:t>Al-Shabaab</w:t>
      </w:r>
      <w:r>
        <w:t xml:space="preserve"> group.</w:t>
      </w:r>
    </w:p>
    <w:p w:rsidR="00B45C32" w:rsidRDefault="00C934FF">
      <w:hyperlink r:id="rId5" w:history="1">
        <w:r w:rsidRPr="00D12D86">
          <w:rPr>
            <w:rStyle w:val="Hyperlink"/>
          </w:rPr>
          <w:t>http://en.wikipedia.org/wiki/2011_East_Africa_drought</w:t>
        </w:r>
      </w:hyperlink>
      <w:bookmarkStart w:id="0" w:name="_GoBack"/>
      <w:bookmarkEnd w:id="0"/>
    </w:p>
    <w:p w:rsidR="00C934FF" w:rsidRDefault="00C934FF"/>
    <w:p w:rsidR="00B45C32" w:rsidRDefault="00B45C32"/>
    <w:p w:rsidR="00B45C32" w:rsidRDefault="00B45C32"/>
    <w:p w:rsidR="00B45C32" w:rsidRDefault="00B45C32"/>
    <w:sectPr w:rsidR="00B45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32"/>
    <w:rsid w:val="005C7E3C"/>
    <w:rsid w:val="00AF4740"/>
    <w:rsid w:val="00B45C32"/>
    <w:rsid w:val="00C934FF"/>
    <w:rsid w:val="00D6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7D902-6477-467B-82FC-8FC41D7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2011_East_Africa_drought" TargetMode="External"/><Relationship Id="rId4" Type="http://schemas.openxmlformats.org/officeDocument/2006/relationships/hyperlink" Target="http://reliefweb.int/disaster/dr-2011-000029-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ois</cp:lastModifiedBy>
  <cp:revision>10</cp:revision>
  <dcterms:created xsi:type="dcterms:W3CDTF">2015-06-07T16:55:00Z</dcterms:created>
  <dcterms:modified xsi:type="dcterms:W3CDTF">2015-06-07T17:07:00Z</dcterms:modified>
</cp:coreProperties>
</file>